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A41A" w14:textId="1807F07D" w:rsidR="00C32670" w:rsidRPr="006A35D5" w:rsidRDefault="006A35D5" w:rsidP="006A35D5">
      <w:pPr>
        <w:wordWrap w:val="0"/>
        <w:jc w:val="right"/>
        <w:rPr>
          <w:rFonts w:ascii="游ゴシック" w:eastAsia="游ゴシック" w:hAnsi="游ゴシック"/>
        </w:rPr>
      </w:pPr>
      <w:r w:rsidRPr="006A35D5">
        <w:rPr>
          <w:rFonts w:ascii="游ゴシック" w:eastAsia="游ゴシック" w:hAnsi="游ゴシック" w:hint="eastAsia"/>
        </w:rPr>
        <w:t>令和</w:t>
      </w:r>
      <w:r w:rsidR="004F6C54">
        <w:rPr>
          <w:rFonts w:ascii="游ゴシック" w:eastAsia="游ゴシック" w:hAnsi="游ゴシック" w:hint="eastAsia"/>
        </w:rPr>
        <w:t xml:space="preserve">　　</w:t>
      </w:r>
      <w:r w:rsidRPr="006A35D5">
        <w:rPr>
          <w:rFonts w:ascii="游ゴシック" w:eastAsia="游ゴシック" w:hAnsi="游ゴシック" w:hint="eastAsia"/>
        </w:rPr>
        <w:t>年　　月　　日</w:t>
      </w:r>
      <w:r>
        <w:rPr>
          <w:rFonts w:ascii="游ゴシック" w:eastAsia="游ゴシック" w:hAnsi="游ゴシック" w:hint="eastAsia"/>
        </w:rPr>
        <w:t xml:space="preserve">　</w:t>
      </w:r>
    </w:p>
    <w:p w14:paraId="14B91E2A" w14:textId="77777777" w:rsidR="006A35D5" w:rsidRPr="006A35D5" w:rsidRDefault="006A35D5">
      <w:pPr>
        <w:rPr>
          <w:rFonts w:ascii="游ゴシック" w:eastAsia="游ゴシック" w:hAnsi="游ゴシック"/>
        </w:rPr>
      </w:pPr>
    </w:p>
    <w:p w14:paraId="1CC6E4E3" w14:textId="77777777" w:rsidR="006A35D5" w:rsidRPr="006A35D5" w:rsidRDefault="006A35D5" w:rsidP="006A35D5">
      <w:pPr>
        <w:ind w:firstLineChars="100" w:firstLine="210"/>
        <w:rPr>
          <w:rFonts w:ascii="游ゴシック" w:eastAsia="游ゴシック" w:hAnsi="游ゴシック"/>
        </w:rPr>
      </w:pPr>
      <w:r w:rsidRPr="006A35D5">
        <w:rPr>
          <w:rFonts w:ascii="游ゴシック" w:eastAsia="游ゴシック" w:hAnsi="游ゴシック" w:hint="eastAsia"/>
        </w:rPr>
        <w:t>糸満市福祉事務所長　殿</w:t>
      </w:r>
    </w:p>
    <w:p w14:paraId="154791B7" w14:textId="77777777" w:rsidR="006A35D5" w:rsidRPr="006A35D5" w:rsidRDefault="006A35D5">
      <w:pPr>
        <w:rPr>
          <w:rFonts w:ascii="游ゴシック" w:eastAsia="游ゴシック" w:hAnsi="游ゴシック"/>
        </w:rPr>
      </w:pPr>
    </w:p>
    <w:tbl>
      <w:tblPr>
        <w:tblStyle w:val="a3"/>
        <w:tblW w:w="7436" w:type="dxa"/>
        <w:tblInd w:w="1555" w:type="dxa"/>
        <w:tblLook w:val="04A0" w:firstRow="1" w:lastRow="0" w:firstColumn="1" w:lastColumn="0" w:noHBand="0" w:noVBand="1"/>
      </w:tblPr>
      <w:tblGrid>
        <w:gridCol w:w="2526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941686" w:rsidRPr="006A35D5" w14:paraId="5C666135" w14:textId="651754D7" w:rsidTr="00941686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75ADC443" w14:textId="77777777" w:rsidR="00941686" w:rsidRPr="00CD356B" w:rsidRDefault="0094168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事業所番号</w:t>
            </w:r>
          </w:p>
        </w:tc>
        <w:tc>
          <w:tcPr>
            <w:tcW w:w="491" w:type="dxa"/>
            <w:vAlign w:val="center"/>
          </w:tcPr>
          <w:p w14:paraId="264F33AE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477E5F12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56120C9B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0D7A72B3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2D8EEF15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5F76B8FE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68A3C33C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6D85C244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3F7A9301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</w:tcPr>
          <w:p w14:paraId="4B1E9831" w14:textId="77777777" w:rsidR="00941686" w:rsidRPr="006A35D5" w:rsidRDefault="0094168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686" w:rsidRPr="006A35D5" w14:paraId="1CD0CF66" w14:textId="6FC172B4" w:rsidTr="00817063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5EAC11E8" w14:textId="77777777" w:rsidR="00941686" w:rsidRPr="00CD356B" w:rsidRDefault="0094168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4910" w:type="dxa"/>
            <w:gridSpan w:val="10"/>
            <w:vAlign w:val="center"/>
          </w:tcPr>
          <w:p w14:paraId="6B5A5A99" w14:textId="77777777" w:rsidR="00941686" w:rsidRPr="006A35D5" w:rsidRDefault="00941686">
            <w:pPr>
              <w:rPr>
                <w:rFonts w:ascii="游ゴシック" w:eastAsia="游ゴシック" w:hAnsi="游ゴシック"/>
              </w:rPr>
            </w:pPr>
          </w:p>
        </w:tc>
      </w:tr>
      <w:tr w:rsidR="00941686" w:rsidRPr="006A35D5" w14:paraId="7D354FF7" w14:textId="04529F7D" w:rsidTr="001C3261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11B12EA2" w14:textId="77777777" w:rsidR="00941686" w:rsidRPr="00CD356B" w:rsidRDefault="0094168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担当相談支援専門員氏名</w:t>
            </w:r>
          </w:p>
        </w:tc>
        <w:tc>
          <w:tcPr>
            <w:tcW w:w="4910" w:type="dxa"/>
            <w:gridSpan w:val="10"/>
            <w:vAlign w:val="center"/>
          </w:tcPr>
          <w:p w14:paraId="70BD3448" w14:textId="77777777" w:rsidR="00941686" w:rsidRPr="006A35D5" w:rsidRDefault="0094168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149A6D4" w14:textId="77777777" w:rsidR="006A35D5" w:rsidRDefault="006A35D5">
      <w:pPr>
        <w:rPr>
          <w:rFonts w:ascii="游ゴシック" w:eastAsia="游ゴシック" w:hAnsi="游ゴシック"/>
        </w:rPr>
      </w:pPr>
    </w:p>
    <w:p w14:paraId="0191BC4E" w14:textId="77777777" w:rsidR="006A35D5" w:rsidRDefault="006A35D5">
      <w:pPr>
        <w:rPr>
          <w:rFonts w:ascii="游ゴシック" w:eastAsia="游ゴシック" w:hAnsi="游ゴシック"/>
        </w:rPr>
      </w:pPr>
    </w:p>
    <w:p w14:paraId="4EF1B309" w14:textId="77777777" w:rsidR="006A35D5" w:rsidRPr="006A35D5" w:rsidRDefault="006A35D5" w:rsidP="006A35D5">
      <w:pPr>
        <w:jc w:val="center"/>
        <w:rPr>
          <w:rFonts w:ascii="游ゴシック" w:eastAsia="游ゴシック" w:hAnsi="游ゴシック"/>
          <w:b/>
          <w:sz w:val="36"/>
        </w:rPr>
      </w:pPr>
      <w:r w:rsidRPr="006A35D5">
        <w:rPr>
          <w:rFonts w:ascii="游ゴシック" w:eastAsia="游ゴシック" w:hAnsi="游ゴシック" w:hint="eastAsia"/>
          <w:b/>
          <w:sz w:val="36"/>
        </w:rPr>
        <w:t>モニタリング実施月変更届</w:t>
      </w:r>
    </w:p>
    <w:p w14:paraId="296E362D" w14:textId="77777777" w:rsidR="006A35D5" w:rsidRDefault="006A35D5">
      <w:pPr>
        <w:rPr>
          <w:rFonts w:ascii="游ゴシック" w:eastAsia="游ゴシック" w:hAnsi="游ゴシック"/>
        </w:rPr>
      </w:pPr>
    </w:p>
    <w:p w14:paraId="042115AC" w14:textId="77777777" w:rsidR="006A35D5" w:rsidRDefault="006A35D5" w:rsidP="005828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下記受給者</w:t>
      </w:r>
      <w:r w:rsidR="00CD356B">
        <w:rPr>
          <w:rFonts w:ascii="游ゴシック" w:eastAsia="游ゴシック" w:hAnsi="游ゴシック" w:hint="eastAsia"/>
        </w:rPr>
        <w:t>について、</w:t>
      </w:r>
      <w:r w:rsidR="005828F1">
        <w:rPr>
          <w:rFonts w:ascii="游ゴシック" w:eastAsia="游ゴシック" w:hAnsi="游ゴシック" w:hint="eastAsia"/>
        </w:rPr>
        <w:t>障害福祉サービス等</w:t>
      </w:r>
      <w:r w:rsidR="00CD356B">
        <w:rPr>
          <w:rFonts w:ascii="游ゴシック" w:eastAsia="游ゴシック" w:hAnsi="游ゴシック" w:hint="eastAsia"/>
        </w:rPr>
        <w:t>に係るモニタリング実施月を変更する理由は次のとおりです。</w:t>
      </w:r>
      <w:bookmarkStart w:id="0" w:name="_GoBack"/>
      <w:bookmarkEnd w:id="0"/>
    </w:p>
    <w:p w14:paraId="0449193E" w14:textId="77777777" w:rsidR="00CD356B" w:rsidRDefault="00CD356B" w:rsidP="00CD356B">
      <w:pPr>
        <w:rPr>
          <w:rFonts w:ascii="游ゴシック" w:eastAsia="游ゴシック" w:hAnsi="游ゴシック"/>
        </w:rPr>
      </w:pPr>
    </w:p>
    <w:tbl>
      <w:tblPr>
        <w:tblStyle w:val="a3"/>
        <w:tblW w:w="6945" w:type="dxa"/>
        <w:tblLook w:val="04A0" w:firstRow="1" w:lastRow="0" w:firstColumn="1" w:lastColumn="0" w:noHBand="0" w:noVBand="1"/>
      </w:tblPr>
      <w:tblGrid>
        <w:gridCol w:w="2122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941686" w:rsidRPr="006A35D5" w14:paraId="67CCDCCF" w14:textId="5238A55C" w:rsidTr="0094168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35A0404" w14:textId="77777777" w:rsidR="00941686" w:rsidRPr="00CD356B" w:rsidRDefault="00941686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受給者番号</w:t>
            </w:r>
          </w:p>
        </w:tc>
        <w:tc>
          <w:tcPr>
            <w:tcW w:w="535" w:type="dxa"/>
            <w:vAlign w:val="center"/>
          </w:tcPr>
          <w:p w14:paraId="2F58D28A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7D91BDBD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5B28F20C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4CDA8FE6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77CF46B7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65D8C45A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47F1A3DC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1C280FBB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47F0467C" w14:textId="77777777" w:rsidR="00941686" w:rsidRPr="006A35D5" w:rsidRDefault="00941686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7E04" w:rsidRPr="006A35D5" w14:paraId="198B93D5" w14:textId="6471524D" w:rsidTr="0094168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93FE244" w14:textId="77777777" w:rsidR="00A37E04" w:rsidRPr="00CD356B" w:rsidRDefault="00A37E04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利用者氏名</w:t>
            </w:r>
          </w:p>
        </w:tc>
        <w:tc>
          <w:tcPr>
            <w:tcW w:w="4823" w:type="dxa"/>
            <w:gridSpan w:val="9"/>
            <w:vAlign w:val="center"/>
          </w:tcPr>
          <w:p w14:paraId="6A6F44E3" w14:textId="77777777" w:rsidR="00A37E04" w:rsidRPr="006A35D5" w:rsidRDefault="00A37E04" w:rsidP="009F35A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AB321A8" w14:textId="77777777" w:rsidR="00CD356B" w:rsidRPr="00CD356B" w:rsidRDefault="00CD356B" w:rsidP="00CD356B">
      <w:pPr>
        <w:rPr>
          <w:rFonts w:ascii="游ゴシック" w:eastAsia="游ゴシック" w:hAnsi="游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CD356B" w:rsidRPr="006A35D5" w14:paraId="28F71985" w14:textId="77777777" w:rsidTr="00B9444D">
        <w:trPr>
          <w:trHeight w:val="1047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1EE440" w14:textId="77777777" w:rsidR="00CD356B" w:rsidRPr="00CD356B" w:rsidRDefault="00CD356B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モニタリング</w:t>
            </w:r>
          </w:p>
          <w:p w14:paraId="6D274A42" w14:textId="77777777" w:rsidR="00CD356B" w:rsidRPr="00CD356B" w:rsidRDefault="00CD356B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実施予定月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758AC1B" w14:textId="77777777" w:rsidR="00CD356B" w:rsidRPr="006A35D5" w:rsidRDefault="00CD356B" w:rsidP="00C0795F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</w:t>
            </w:r>
            <w:r w:rsidR="00C0795F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CF5177" w14:textId="77777777" w:rsidR="00CD356B" w:rsidRPr="00CD356B" w:rsidRDefault="00CD356B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モニタリング</w:t>
            </w:r>
          </w:p>
          <w:p w14:paraId="0F750AEA" w14:textId="77777777" w:rsidR="00CD356B" w:rsidRPr="006A35D5" w:rsidRDefault="00CD356B" w:rsidP="00CD356B">
            <w:pPr>
              <w:jc w:val="distribute"/>
              <w:rPr>
                <w:rFonts w:ascii="游ゴシック" w:eastAsia="游ゴシック" w:hAnsi="游ゴシック"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実施希望月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8306DD4" w14:textId="77777777" w:rsidR="00CD356B" w:rsidRDefault="00CD356B" w:rsidP="00C0795F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</w:t>
            </w:r>
            <w:r w:rsidR="00C0795F">
              <w:rPr>
                <w:rFonts w:ascii="游ゴシック" w:eastAsia="游ゴシック" w:hAnsi="游ゴシック" w:hint="eastAsia"/>
              </w:rPr>
              <w:t xml:space="preserve">　</w:t>
            </w:r>
          </w:p>
          <w:p w14:paraId="14F2280C" w14:textId="77777777" w:rsidR="00C0795F" w:rsidRPr="006A35D5" w:rsidRDefault="00C0795F" w:rsidP="00C0795F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（請求月　　月）</w:t>
            </w:r>
          </w:p>
        </w:tc>
      </w:tr>
      <w:tr w:rsidR="00B9444D" w:rsidRPr="006A35D5" w14:paraId="739FD098" w14:textId="77777777" w:rsidTr="009D506A">
        <w:trPr>
          <w:trHeight w:val="4968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A9ACFE5" w14:textId="77777777" w:rsidR="00B9444D" w:rsidRPr="00CD356B" w:rsidRDefault="00B9444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理由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0265019" w14:textId="77777777" w:rsidR="00B9444D" w:rsidRDefault="00F949A3" w:rsidP="00F949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="00B9444D">
              <w:rPr>
                <w:rFonts w:ascii="游ゴシック" w:eastAsia="游ゴシック" w:hAnsi="游ゴシック" w:hint="eastAsia"/>
              </w:rPr>
              <w:t>該当する□内にレ印を記入し、その具体的理由を余白スペースに記入してください。</w:t>
            </w:r>
          </w:p>
          <w:p w14:paraId="28DB82A2" w14:textId="77777777" w:rsidR="00B9444D" w:rsidRDefault="00B9444D" w:rsidP="009F35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□　利用者側都合</w:t>
            </w:r>
          </w:p>
          <w:p w14:paraId="082F597F" w14:textId="77777777" w:rsidR="00B9444D" w:rsidRDefault="00B9444D" w:rsidP="009F35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□　事業所側都合</w:t>
            </w:r>
          </w:p>
          <w:p w14:paraId="1B890C0B" w14:textId="77777777" w:rsidR="00B9444D" w:rsidRPr="00B9444D" w:rsidRDefault="00B9444D" w:rsidP="009F35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□　その他</w:t>
            </w:r>
          </w:p>
        </w:tc>
      </w:tr>
    </w:tbl>
    <w:p w14:paraId="551245D0" w14:textId="77777777" w:rsidR="00CD356B" w:rsidRPr="009D506A" w:rsidRDefault="00CD356B" w:rsidP="00CD356B">
      <w:pPr>
        <w:rPr>
          <w:rFonts w:ascii="游ゴシック" w:eastAsia="游ゴシック" w:hAnsi="游ゴシック"/>
          <w:sz w:val="2"/>
        </w:rPr>
      </w:pPr>
    </w:p>
    <w:sectPr w:rsidR="00CD356B" w:rsidRPr="009D506A" w:rsidSect="009D506A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D5"/>
    <w:rsid w:val="00455ED8"/>
    <w:rsid w:val="004B3A3E"/>
    <w:rsid w:val="004F6C54"/>
    <w:rsid w:val="005828F1"/>
    <w:rsid w:val="006A35D5"/>
    <w:rsid w:val="00757B0C"/>
    <w:rsid w:val="00941686"/>
    <w:rsid w:val="00976FA0"/>
    <w:rsid w:val="009D506A"/>
    <w:rsid w:val="00A37E04"/>
    <w:rsid w:val="00A72556"/>
    <w:rsid w:val="00B762D8"/>
    <w:rsid w:val="00B9444D"/>
    <w:rsid w:val="00C0795F"/>
    <w:rsid w:val="00CD356B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6B85D"/>
  <w15:chartTrackingRefBased/>
  <w15:docId w15:val="{BFDC62DD-ED23-40D8-AF8F-99D41A4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2021-08-17T02:23:00Z</dcterms:created>
  <dcterms:modified xsi:type="dcterms:W3CDTF">2024-09-02T23:53:00Z</dcterms:modified>
</cp:coreProperties>
</file>