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0FC" w:rsidRPr="007B270E" w:rsidRDefault="00675564" w:rsidP="007B270E">
      <w:pPr>
        <w:jc w:val="center"/>
        <w:rPr>
          <w:rFonts w:asciiTheme="majorEastAsia" w:eastAsiaTheme="majorEastAsia" w:hAnsiTheme="majorEastAsia"/>
          <w:b/>
          <w:sz w:val="36"/>
        </w:rPr>
      </w:pPr>
      <w:bookmarkStart w:id="0" w:name="_GoBack"/>
      <w:bookmarkEnd w:id="0"/>
      <w:r w:rsidRPr="007B270E">
        <w:rPr>
          <w:rFonts w:asciiTheme="majorEastAsia" w:eastAsiaTheme="majorEastAsia" w:hAnsiTheme="majorEastAsia" w:hint="eastAsia"/>
          <w:b/>
          <w:sz w:val="36"/>
        </w:rPr>
        <w:t>誓</w:t>
      </w:r>
      <w:r w:rsidR="007B270E">
        <w:rPr>
          <w:rFonts w:asciiTheme="majorEastAsia" w:eastAsiaTheme="majorEastAsia" w:hAnsiTheme="majorEastAsia" w:hint="eastAsia"/>
          <w:b/>
          <w:sz w:val="36"/>
        </w:rPr>
        <w:t xml:space="preserve">　</w:t>
      </w:r>
      <w:r w:rsidRPr="007B270E">
        <w:rPr>
          <w:rFonts w:asciiTheme="majorEastAsia" w:eastAsiaTheme="majorEastAsia" w:hAnsiTheme="majorEastAsia" w:hint="eastAsia"/>
          <w:b/>
          <w:sz w:val="36"/>
        </w:rPr>
        <w:t>約</w:t>
      </w:r>
      <w:r w:rsidR="007B270E">
        <w:rPr>
          <w:rFonts w:asciiTheme="majorEastAsia" w:eastAsiaTheme="majorEastAsia" w:hAnsiTheme="majorEastAsia" w:hint="eastAsia"/>
          <w:b/>
          <w:sz w:val="36"/>
        </w:rPr>
        <w:t xml:space="preserve">　</w:t>
      </w:r>
      <w:r w:rsidRPr="007B270E">
        <w:rPr>
          <w:rFonts w:asciiTheme="majorEastAsia" w:eastAsiaTheme="majorEastAsia" w:hAnsiTheme="majorEastAsia" w:hint="eastAsia"/>
          <w:b/>
          <w:sz w:val="36"/>
        </w:rPr>
        <w:t>書</w:t>
      </w:r>
    </w:p>
    <w:p w:rsidR="00675564" w:rsidRPr="00E0273A" w:rsidRDefault="00675564">
      <w:pPr>
        <w:rPr>
          <w:sz w:val="22"/>
        </w:rPr>
      </w:pPr>
    </w:p>
    <w:p w:rsidR="00675564" w:rsidRPr="00E0273A" w:rsidRDefault="00675564">
      <w:pPr>
        <w:rPr>
          <w:sz w:val="22"/>
        </w:rPr>
      </w:pPr>
      <w:r w:rsidRPr="00E0273A">
        <w:rPr>
          <w:rFonts w:hint="eastAsia"/>
          <w:sz w:val="22"/>
        </w:rPr>
        <w:t xml:space="preserve">　糸満市暴力団排除条例を遵守し、</w:t>
      </w:r>
      <w:r w:rsidR="0013360B" w:rsidRPr="00E0273A">
        <w:rPr>
          <w:rFonts w:hint="eastAsia"/>
          <w:sz w:val="22"/>
        </w:rPr>
        <w:t>暴力団を利することとならないよう措置を講じて暴力団排除に協力するため、下記の事項について誓約します。</w:t>
      </w:r>
    </w:p>
    <w:p w:rsidR="0013360B" w:rsidRPr="00E0273A" w:rsidRDefault="0013360B">
      <w:pPr>
        <w:rPr>
          <w:sz w:val="22"/>
        </w:rPr>
      </w:pPr>
      <w:r w:rsidRPr="00E0273A">
        <w:rPr>
          <w:rFonts w:hint="eastAsia"/>
          <w:sz w:val="22"/>
        </w:rPr>
        <w:t xml:space="preserve">　</w:t>
      </w:r>
      <w:r w:rsidR="009817FC" w:rsidRPr="00E0273A">
        <w:rPr>
          <w:rFonts w:hint="eastAsia"/>
          <w:sz w:val="22"/>
        </w:rPr>
        <w:t>また、</w:t>
      </w:r>
      <w:r w:rsidR="00AE61EA">
        <w:rPr>
          <w:rFonts w:hint="eastAsia"/>
          <w:sz w:val="22"/>
        </w:rPr>
        <w:t>記載内容を</w:t>
      </w:r>
      <w:r w:rsidR="009817FC" w:rsidRPr="00E0273A">
        <w:rPr>
          <w:rFonts w:hint="eastAsia"/>
          <w:sz w:val="22"/>
        </w:rPr>
        <w:t>所轄警察署に照会するこ</w:t>
      </w:r>
      <w:r w:rsidR="00EB6238" w:rsidRPr="00E0273A">
        <w:rPr>
          <w:rFonts w:hint="eastAsia"/>
          <w:sz w:val="22"/>
        </w:rPr>
        <w:t>とについて同意します。</w:t>
      </w:r>
    </w:p>
    <w:p w:rsidR="00EB6238" w:rsidRPr="00E0273A" w:rsidRDefault="00EB6238">
      <w:pPr>
        <w:rPr>
          <w:sz w:val="22"/>
        </w:rPr>
      </w:pPr>
      <w:r w:rsidRPr="00E0273A">
        <w:rPr>
          <w:rFonts w:hint="eastAsia"/>
          <w:sz w:val="22"/>
        </w:rPr>
        <w:t xml:space="preserve">　なお、これらの事項に反する場合、糸満市が行う一切の措置について異議の申し立てを行いません。</w:t>
      </w:r>
    </w:p>
    <w:p w:rsidR="00EB6238" w:rsidRPr="00E0273A" w:rsidRDefault="00EB6238">
      <w:pPr>
        <w:rPr>
          <w:sz w:val="22"/>
        </w:rPr>
      </w:pPr>
    </w:p>
    <w:p w:rsidR="00EB6238" w:rsidRPr="00E0273A" w:rsidRDefault="00EB6238" w:rsidP="00EB6238">
      <w:pPr>
        <w:pStyle w:val="a7"/>
        <w:rPr>
          <w:sz w:val="22"/>
        </w:rPr>
      </w:pPr>
      <w:r w:rsidRPr="00E0273A">
        <w:rPr>
          <w:rFonts w:hint="eastAsia"/>
          <w:sz w:val="22"/>
        </w:rPr>
        <w:t>記</w:t>
      </w:r>
    </w:p>
    <w:p w:rsidR="00EB6238" w:rsidRPr="00E0273A" w:rsidRDefault="00EB6238" w:rsidP="00EB6238">
      <w:pPr>
        <w:rPr>
          <w:sz w:val="22"/>
        </w:rPr>
      </w:pPr>
    </w:p>
    <w:p w:rsidR="005E3885" w:rsidRDefault="00D70895" w:rsidP="00EB6238">
      <w:pPr>
        <w:rPr>
          <w:sz w:val="22"/>
        </w:rPr>
      </w:pPr>
      <w:r>
        <w:rPr>
          <w:rFonts w:hint="eastAsia"/>
          <w:sz w:val="22"/>
        </w:rPr>
        <w:t>○</w:t>
      </w:r>
      <w:r w:rsidR="00E0273A" w:rsidRPr="00E0273A">
        <w:rPr>
          <w:rFonts w:hint="eastAsia"/>
          <w:sz w:val="22"/>
        </w:rPr>
        <w:t>糸満市暴力団排除条例（平成</w:t>
      </w:r>
      <w:r w:rsidR="00E0273A" w:rsidRPr="00E0273A">
        <w:rPr>
          <w:rFonts w:hint="eastAsia"/>
          <w:sz w:val="22"/>
        </w:rPr>
        <w:t>23</w:t>
      </w:r>
      <w:r w:rsidR="00E0273A" w:rsidRPr="00E0273A">
        <w:rPr>
          <w:rFonts w:hint="eastAsia"/>
          <w:sz w:val="22"/>
        </w:rPr>
        <w:t>年</w:t>
      </w:r>
      <w:r w:rsidR="00E0273A" w:rsidRPr="00E0273A">
        <w:rPr>
          <w:rFonts w:hint="eastAsia"/>
          <w:sz w:val="22"/>
        </w:rPr>
        <w:t>10</w:t>
      </w:r>
      <w:r w:rsidR="00E0273A" w:rsidRPr="00E0273A">
        <w:rPr>
          <w:rFonts w:hint="eastAsia"/>
          <w:sz w:val="22"/>
        </w:rPr>
        <w:t>月</w:t>
      </w:r>
      <w:r w:rsidR="00E0273A" w:rsidRPr="00E0273A">
        <w:rPr>
          <w:rFonts w:hint="eastAsia"/>
          <w:sz w:val="22"/>
        </w:rPr>
        <w:t>3</w:t>
      </w:r>
      <w:r w:rsidR="00E0273A" w:rsidRPr="00E0273A">
        <w:rPr>
          <w:rFonts w:hint="eastAsia"/>
          <w:sz w:val="22"/>
        </w:rPr>
        <w:t>日</w:t>
      </w:r>
      <w:r w:rsidR="006B2F7C" w:rsidRPr="006B2F7C">
        <w:rPr>
          <w:rFonts w:hint="eastAsia"/>
          <w:sz w:val="22"/>
        </w:rPr>
        <w:t>条例第</w:t>
      </w:r>
      <w:r w:rsidR="006B2F7C" w:rsidRPr="006B2F7C">
        <w:rPr>
          <w:rFonts w:hint="eastAsia"/>
          <w:sz w:val="22"/>
        </w:rPr>
        <w:t>18</w:t>
      </w:r>
      <w:r w:rsidR="006B2F7C" w:rsidRPr="006B2F7C">
        <w:rPr>
          <w:rFonts w:hint="eastAsia"/>
          <w:sz w:val="22"/>
        </w:rPr>
        <w:t>号</w:t>
      </w:r>
      <w:r w:rsidR="006B2F7C">
        <w:rPr>
          <w:rFonts w:hint="eastAsia"/>
          <w:sz w:val="22"/>
        </w:rPr>
        <w:t>。以下「条例」という。）第２条第</w:t>
      </w:r>
      <w:r w:rsidR="005E3885">
        <w:rPr>
          <w:rFonts w:hint="eastAsia"/>
          <w:sz w:val="22"/>
        </w:rPr>
        <w:t>１</w:t>
      </w:r>
      <w:r w:rsidR="006B2F7C">
        <w:rPr>
          <w:rFonts w:hint="eastAsia"/>
          <w:sz w:val="22"/>
        </w:rPr>
        <w:t>項第１号で規定する暴力団又は条例第２条第１項第２号で規定する</w:t>
      </w:r>
      <w:r w:rsidR="005E3885">
        <w:rPr>
          <w:rFonts w:hint="eastAsia"/>
          <w:sz w:val="22"/>
        </w:rPr>
        <w:t>暴力団員に該当しないこと。</w:t>
      </w:r>
    </w:p>
    <w:p w:rsidR="00E26D09" w:rsidRDefault="00E26D09" w:rsidP="00EB6238">
      <w:pPr>
        <w:rPr>
          <w:sz w:val="22"/>
        </w:rPr>
      </w:pPr>
    </w:p>
    <w:p w:rsidR="00E26D09" w:rsidRPr="00D70895" w:rsidRDefault="00E26D09" w:rsidP="00EB6238">
      <w:pPr>
        <w:rPr>
          <w:sz w:val="22"/>
        </w:rPr>
      </w:pPr>
    </w:p>
    <w:p w:rsidR="001D026E" w:rsidRDefault="001D026E" w:rsidP="00EB6238">
      <w:pPr>
        <w:rPr>
          <w:sz w:val="22"/>
        </w:rPr>
      </w:pPr>
    </w:p>
    <w:p w:rsidR="001D026E" w:rsidRDefault="001D026E" w:rsidP="00EB6238">
      <w:pPr>
        <w:rPr>
          <w:sz w:val="22"/>
        </w:rPr>
      </w:pPr>
    </w:p>
    <w:p w:rsidR="001D026E" w:rsidRDefault="001D026E" w:rsidP="00EB6238">
      <w:pPr>
        <w:rPr>
          <w:sz w:val="22"/>
        </w:rPr>
      </w:pPr>
      <w:r>
        <w:rPr>
          <w:rFonts w:hint="eastAsia"/>
          <w:sz w:val="22"/>
        </w:rPr>
        <w:t xml:space="preserve">　　令和　　　年　　　月　　　日</w:t>
      </w:r>
    </w:p>
    <w:p w:rsidR="001D026E" w:rsidRDefault="001D026E" w:rsidP="00EB6238">
      <w:pPr>
        <w:rPr>
          <w:sz w:val="22"/>
        </w:rPr>
      </w:pPr>
    </w:p>
    <w:p w:rsidR="001D026E" w:rsidRDefault="001F18C9" w:rsidP="00EB6238">
      <w:pPr>
        <w:rPr>
          <w:sz w:val="22"/>
        </w:rPr>
      </w:pPr>
      <w:r>
        <w:rPr>
          <w:rFonts w:hint="eastAsia"/>
          <w:sz w:val="22"/>
        </w:rPr>
        <w:t xml:space="preserve">　　</w:t>
      </w:r>
      <w:r w:rsidR="00AB0E62">
        <w:rPr>
          <w:rFonts w:hint="eastAsia"/>
          <w:sz w:val="22"/>
        </w:rPr>
        <w:t>糸満市長　殿</w:t>
      </w:r>
    </w:p>
    <w:p w:rsidR="001F18C9" w:rsidRDefault="001F18C9" w:rsidP="00EB6238">
      <w:pPr>
        <w:rPr>
          <w:sz w:val="22"/>
        </w:rPr>
      </w:pPr>
    </w:p>
    <w:p w:rsidR="001F18C9" w:rsidRDefault="001F18C9" w:rsidP="00A50682">
      <w:pPr>
        <w:ind w:leftChars="1400" w:left="2940"/>
        <w:rPr>
          <w:sz w:val="22"/>
        </w:rPr>
      </w:pPr>
      <w:r>
        <w:rPr>
          <w:rFonts w:hint="eastAsia"/>
          <w:sz w:val="22"/>
        </w:rPr>
        <w:t>住　　所</w:t>
      </w:r>
      <w:r w:rsidR="00CB114D">
        <w:rPr>
          <w:rFonts w:hint="eastAsia"/>
          <w:sz w:val="22"/>
        </w:rPr>
        <w:t xml:space="preserve">　　</w:t>
      </w:r>
    </w:p>
    <w:p w:rsidR="001F18C9" w:rsidRDefault="001F18C9" w:rsidP="00A50682">
      <w:pPr>
        <w:ind w:leftChars="1400" w:left="2940"/>
        <w:rPr>
          <w:sz w:val="22"/>
        </w:rPr>
      </w:pPr>
      <w:r>
        <w:rPr>
          <w:rFonts w:hint="eastAsia"/>
          <w:sz w:val="22"/>
        </w:rPr>
        <w:t>（所在地）</w:t>
      </w:r>
      <w:r w:rsidR="00CB114D">
        <w:rPr>
          <w:rFonts w:hint="eastAsia"/>
          <w:sz w:val="22"/>
        </w:rPr>
        <w:t xml:space="preserve">　</w:t>
      </w:r>
    </w:p>
    <w:p w:rsidR="00CB114D" w:rsidRDefault="00CB114D" w:rsidP="00CB114D">
      <w:pPr>
        <w:ind w:leftChars="1400" w:left="2940"/>
        <w:rPr>
          <w:sz w:val="22"/>
        </w:rPr>
      </w:pPr>
      <w:r>
        <w:rPr>
          <w:rFonts w:hint="eastAsia"/>
          <w:sz w:val="22"/>
        </w:rPr>
        <w:t xml:space="preserve">　　　　　　</w:t>
      </w:r>
    </w:p>
    <w:p w:rsidR="00CB114D" w:rsidRDefault="00CB114D" w:rsidP="00CB114D">
      <w:pPr>
        <w:ind w:leftChars="1400" w:left="2940"/>
        <w:rPr>
          <w:sz w:val="22"/>
        </w:rPr>
      </w:pPr>
      <w:r>
        <w:rPr>
          <w:rFonts w:hint="eastAsia"/>
          <w:sz w:val="22"/>
        </w:rPr>
        <w:t xml:space="preserve">　　　　　　</w:t>
      </w:r>
    </w:p>
    <w:p w:rsidR="00CB114D" w:rsidRDefault="00CB114D" w:rsidP="00CB114D">
      <w:pPr>
        <w:ind w:leftChars="1400" w:left="2940"/>
        <w:rPr>
          <w:sz w:val="22"/>
        </w:rPr>
      </w:pPr>
      <w:r>
        <w:rPr>
          <w:rFonts w:hint="eastAsia"/>
          <w:sz w:val="22"/>
        </w:rPr>
        <w:t xml:space="preserve">　　　　　　</w:t>
      </w:r>
    </w:p>
    <w:p w:rsidR="001F18C9" w:rsidRDefault="00CB114D" w:rsidP="00A50682">
      <w:pPr>
        <w:ind w:leftChars="1400" w:left="2940"/>
        <w:rPr>
          <w:sz w:val="22"/>
        </w:rPr>
      </w:pPr>
      <w:r>
        <w:rPr>
          <w:rFonts w:hint="eastAsia"/>
          <w:noProof/>
          <w:sz w:val="22"/>
        </w:rPr>
        <mc:AlternateContent>
          <mc:Choice Requires="wps">
            <w:drawing>
              <wp:anchor distT="0" distB="0" distL="114300" distR="114300" simplePos="0" relativeHeight="251668992" behindDoc="0" locked="0" layoutInCell="1" allowOverlap="1">
                <wp:simplePos x="0" y="0"/>
                <wp:positionH relativeFrom="margin">
                  <wp:posOffset>5086749</wp:posOffset>
                </wp:positionH>
                <wp:positionV relativeFrom="margin">
                  <wp:posOffset>6012195</wp:posOffset>
                </wp:positionV>
                <wp:extent cx="584790" cy="839972"/>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584790" cy="839972"/>
                        </a:xfrm>
                        <a:prstGeom prst="rect">
                          <a:avLst/>
                        </a:prstGeom>
                        <a:solidFill>
                          <a:schemeClr val="lt1"/>
                        </a:solidFill>
                        <a:ln w="6350">
                          <a:noFill/>
                        </a:ln>
                      </wps:spPr>
                      <wps:txbx>
                        <w:txbxContent>
                          <w:p w:rsidR="00CB114D" w:rsidRPr="00CB114D" w:rsidRDefault="00CB114D">
                            <w:pPr>
                              <w:rPr>
                                <w:sz w:val="28"/>
                              </w:rPr>
                            </w:pPr>
                            <w:r w:rsidRPr="00CB114D">
                              <w:rPr>
                                <w:sz w:val="24"/>
                              </w:rPr>
                              <w:fldChar w:fldCharType="begin"/>
                            </w:r>
                            <w:r w:rsidRPr="00CB114D">
                              <w:rPr>
                                <w:sz w:val="24"/>
                              </w:rPr>
                              <w:instrText xml:space="preserve"> </w:instrText>
                            </w:r>
                            <w:r w:rsidRPr="00CB114D">
                              <w:rPr>
                                <w:rFonts w:hint="eastAsia"/>
                                <w:sz w:val="24"/>
                              </w:rPr>
                              <w:instrText>eq \o\ac(</w:instrText>
                            </w:r>
                            <w:r w:rsidRPr="00CB114D">
                              <w:rPr>
                                <w:rFonts w:ascii="ＭＳ 明朝" w:hint="eastAsia"/>
                                <w:position w:val="-4"/>
                                <w:sz w:val="36"/>
                              </w:rPr>
                              <w:instrText>○</w:instrText>
                            </w:r>
                            <w:r w:rsidRPr="00CB114D">
                              <w:rPr>
                                <w:rFonts w:hint="eastAsia"/>
                                <w:sz w:val="24"/>
                              </w:rPr>
                              <w:instrText>,</w:instrText>
                            </w:r>
                            <w:r w:rsidRPr="00CB114D">
                              <w:rPr>
                                <w:rFonts w:hint="eastAsia"/>
                                <w:sz w:val="24"/>
                              </w:rPr>
                              <w:instrText>印</w:instrText>
                            </w:r>
                            <w:r w:rsidRPr="00CB114D">
                              <w:rPr>
                                <w:rFonts w:hint="eastAsia"/>
                                <w:sz w:val="24"/>
                              </w:rPr>
                              <w:instrText>)</w:instrText>
                            </w:r>
                            <w:r w:rsidRPr="00CB114D">
                              <w:rPr>
                                <w:sz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00.55pt;margin-top:473.4pt;width:46.05pt;height:66.1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" fillcolor="white [3201]" stroked="f" strokeweight=".5pt">
                <v:textbox>
                  <w:txbxContent>
                    <w:p w:rsidR="00CB114D" w:rsidRPr="00CB114D" w:rsidRDefault="00CB114D">
                      <w:pPr>
                        <w:rPr>
                          <w:sz w:val="28"/>
                        </w:rPr>
                      </w:pPr>
                      <w:r w:rsidRPr="00CB114D">
                        <w:rPr>
                          <w:sz w:val="24"/>
                        </w:rPr>
                        <w:fldChar w:fldCharType="begin"/>
                      </w:r>
                      <w:r w:rsidRPr="00CB114D">
                        <w:rPr>
                          <w:sz w:val="24"/>
                        </w:rPr>
                        <w:instrText xml:space="preserve"> </w:instrText>
                      </w:r>
                      <w:r w:rsidRPr="00CB114D">
                        <w:rPr>
                          <w:rFonts w:hint="eastAsia"/>
                          <w:sz w:val="24"/>
                        </w:rPr>
                        <w:instrText>eq \o\ac(</w:instrText>
                      </w:r>
                      <w:r w:rsidRPr="00CB114D">
                        <w:rPr>
                          <w:rFonts w:ascii="ＭＳ 明朝" w:hint="eastAsia"/>
                          <w:position w:val="-4"/>
                          <w:sz w:val="36"/>
                        </w:rPr>
                        <w:instrText>○</w:instrText>
                      </w:r>
                      <w:r w:rsidRPr="00CB114D">
                        <w:rPr>
                          <w:rFonts w:hint="eastAsia"/>
                          <w:sz w:val="24"/>
                        </w:rPr>
                        <w:instrText>,</w:instrText>
                      </w:r>
                      <w:r w:rsidRPr="00CB114D">
                        <w:rPr>
                          <w:rFonts w:hint="eastAsia"/>
                          <w:sz w:val="24"/>
                        </w:rPr>
                        <w:instrText>印</w:instrText>
                      </w:r>
                      <w:r w:rsidRPr="00CB114D">
                        <w:rPr>
                          <w:rFonts w:hint="eastAsia"/>
                          <w:sz w:val="24"/>
                        </w:rPr>
                        <w:instrText>)</w:instrText>
                      </w:r>
                      <w:r w:rsidRPr="00CB114D">
                        <w:rPr>
                          <w:sz w:val="24"/>
                        </w:rPr>
                        <w:fldChar w:fldCharType="end"/>
                      </w:r>
                    </w:p>
                  </w:txbxContent>
                </v:textbox>
                <w10:wrap anchorx="margin" anchory="margin"/>
              </v:shape>
            </w:pict>
          </mc:Fallback>
        </mc:AlternateContent>
      </w:r>
      <w:r w:rsidR="001F18C9">
        <w:rPr>
          <w:rFonts w:hint="eastAsia"/>
          <w:sz w:val="22"/>
        </w:rPr>
        <w:t>氏　　名</w:t>
      </w:r>
      <w:r w:rsidR="001817E7">
        <w:rPr>
          <w:rFonts w:hint="eastAsia"/>
          <w:sz w:val="22"/>
        </w:rPr>
        <w:t xml:space="preserve">　　</w:t>
      </w:r>
    </w:p>
    <w:p w:rsidR="001F18C9" w:rsidRDefault="001F18C9" w:rsidP="00A50682">
      <w:pPr>
        <w:ind w:leftChars="1400" w:left="2940"/>
        <w:rPr>
          <w:sz w:val="22"/>
        </w:rPr>
      </w:pPr>
      <w:r>
        <w:rPr>
          <w:rFonts w:hint="eastAsia"/>
          <w:sz w:val="22"/>
        </w:rPr>
        <w:t>（利用者）</w:t>
      </w:r>
      <w:r w:rsidR="00CB114D">
        <w:rPr>
          <w:rFonts w:hint="eastAsia"/>
          <w:sz w:val="22"/>
        </w:rPr>
        <w:t xml:space="preserve">　</w:t>
      </w:r>
    </w:p>
    <w:p w:rsidR="00CB114D" w:rsidRDefault="00CB114D" w:rsidP="00CB114D">
      <w:pPr>
        <w:ind w:leftChars="1400" w:left="2940"/>
        <w:rPr>
          <w:sz w:val="22"/>
        </w:rPr>
      </w:pPr>
      <w:r>
        <w:rPr>
          <w:rFonts w:hint="eastAsia"/>
          <w:sz w:val="22"/>
        </w:rPr>
        <w:t xml:space="preserve">　　　　　　</w:t>
      </w:r>
    </w:p>
    <w:p w:rsidR="00CB114D" w:rsidRDefault="00CB114D" w:rsidP="00CB114D">
      <w:pPr>
        <w:ind w:leftChars="1400" w:left="2940"/>
        <w:rPr>
          <w:sz w:val="22"/>
        </w:rPr>
      </w:pPr>
      <w:r>
        <w:rPr>
          <w:rFonts w:hint="eastAsia"/>
          <w:sz w:val="22"/>
        </w:rPr>
        <w:t xml:space="preserve">　　　　　　</w:t>
      </w:r>
    </w:p>
    <w:p w:rsidR="00CB114D" w:rsidRDefault="00CB114D" w:rsidP="00CB114D">
      <w:pPr>
        <w:ind w:leftChars="1400" w:left="2940"/>
        <w:rPr>
          <w:sz w:val="22"/>
        </w:rPr>
      </w:pPr>
      <w:r>
        <w:rPr>
          <w:rFonts w:hint="eastAsia"/>
          <w:sz w:val="22"/>
        </w:rPr>
        <w:t xml:space="preserve">　　　　　　</w:t>
      </w:r>
    </w:p>
    <w:p w:rsidR="00954A27" w:rsidRPr="00CB114D" w:rsidRDefault="00CB114D" w:rsidP="00CB114D">
      <w:pPr>
        <w:ind w:leftChars="1400" w:left="2940"/>
        <w:rPr>
          <w:sz w:val="22"/>
        </w:rPr>
      </w:pPr>
      <w:r>
        <w:rPr>
          <w:rFonts w:hint="eastAsia"/>
          <w:sz w:val="22"/>
        </w:rPr>
        <w:t xml:space="preserve">　　　　　　</w:t>
      </w:r>
    </w:p>
    <w:sectPr w:rsidR="00954A27" w:rsidRPr="00CB114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564" w:rsidRDefault="00675564" w:rsidP="00675564">
      <w:r>
        <w:separator/>
      </w:r>
    </w:p>
  </w:endnote>
  <w:endnote w:type="continuationSeparator" w:id="0">
    <w:p w:rsidR="00675564" w:rsidRDefault="00675564" w:rsidP="0067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564" w:rsidRDefault="00675564" w:rsidP="00675564">
      <w:r>
        <w:separator/>
      </w:r>
    </w:p>
  </w:footnote>
  <w:footnote w:type="continuationSeparator" w:id="0">
    <w:p w:rsidR="00675564" w:rsidRDefault="00675564" w:rsidP="00675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D56" w:rsidRDefault="00B61D56">
    <w:pPr>
      <w:pStyle w:val="a3"/>
    </w:pPr>
  </w:p>
  <w:p w:rsidR="00B61D56" w:rsidRDefault="00B61D56">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6B"/>
    <w:rsid w:val="00073456"/>
    <w:rsid w:val="0013360B"/>
    <w:rsid w:val="001817E7"/>
    <w:rsid w:val="001D026E"/>
    <w:rsid w:val="001F18C9"/>
    <w:rsid w:val="00206484"/>
    <w:rsid w:val="00221A17"/>
    <w:rsid w:val="002B70EF"/>
    <w:rsid w:val="003A3903"/>
    <w:rsid w:val="004B0470"/>
    <w:rsid w:val="004C30F5"/>
    <w:rsid w:val="005E3885"/>
    <w:rsid w:val="00635C7A"/>
    <w:rsid w:val="00675564"/>
    <w:rsid w:val="006B2F7C"/>
    <w:rsid w:val="006F30FC"/>
    <w:rsid w:val="007B270E"/>
    <w:rsid w:val="00930716"/>
    <w:rsid w:val="00954A27"/>
    <w:rsid w:val="009817FC"/>
    <w:rsid w:val="00A50682"/>
    <w:rsid w:val="00AA5848"/>
    <w:rsid w:val="00AB0E62"/>
    <w:rsid w:val="00AE61EA"/>
    <w:rsid w:val="00B61D56"/>
    <w:rsid w:val="00BB0C1B"/>
    <w:rsid w:val="00BF7031"/>
    <w:rsid w:val="00BF716B"/>
    <w:rsid w:val="00CB114D"/>
    <w:rsid w:val="00CB2AC4"/>
    <w:rsid w:val="00D27A60"/>
    <w:rsid w:val="00D52C30"/>
    <w:rsid w:val="00D70895"/>
    <w:rsid w:val="00D924B4"/>
    <w:rsid w:val="00DB4C9B"/>
    <w:rsid w:val="00DE4C21"/>
    <w:rsid w:val="00E0273A"/>
    <w:rsid w:val="00E26D09"/>
    <w:rsid w:val="00E70CC7"/>
    <w:rsid w:val="00EB6238"/>
    <w:rsid w:val="00FB0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564"/>
    <w:pPr>
      <w:tabs>
        <w:tab w:val="center" w:pos="4252"/>
        <w:tab w:val="right" w:pos="8504"/>
      </w:tabs>
      <w:snapToGrid w:val="0"/>
    </w:pPr>
  </w:style>
  <w:style w:type="character" w:customStyle="1" w:styleId="a4">
    <w:name w:val="ヘッダー (文字)"/>
    <w:basedOn w:val="a0"/>
    <w:link w:val="a3"/>
    <w:uiPriority w:val="99"/>
    <w:rsid w:val="00675564"/>
  </w:style>
  <w:style w:type="paragraph" w:styleId="a5">
    <w:name w:val="footer"/>
    <w:basedOn w:val="a"/>
    <w:link w:val="a6"/>
    <w:uiPriority w:val="99"/>
    <w:unhideWhenUsed/>
    <w:rsid w:val="00675564"/>
    <w:pPr>
      <w:tabs>
        <w:tab w:val="center" w:pos="4252"/>
        <w:tab w:val="right" w:pos="8504"/>
      </w:tabs>
      <w:snapToGrid w:val="0"/>
    </w:pPr>
  </w:style>
  <w:style w:type="character" w:customStyle="1" w:styleId="a6">
    <w:name w:val="フッター (文字)"/>
    <w:basedOn w:val="a0"/>
    <w:link w:val="a5"/>
    <w:uiPriority w:val="99"/>
    <w:rsid w:val="00675564"/>
  </w:style>
  <w:style w:type="paragraph" w:styleId="a7">
    <w:name w:val="Note Heading"/>
    <w:basedOn w:val="a"/>
    <w:next w:val="a"/>
    <w:link w:val="a8"/>
    <w:uiPriority w:val="99"/>
    <w:unhideWhenUsed/>
    <w:rsid w:val="00EB6238"/>
    <w:pPr>
      <w:jc w:val="center"/>
    </w:pPr>
  </w:style>
  <w:style w:type="character" w:customStyle="1" w:styleId="a8">
    <w:name w:val="記 (文字)"/>
    <w:basedOn w:val="a0"/>
    <w:link w:val="a7"/>
    <w:uiPriority w:val="99"/>
    <w:rsid w:val="00EB6238"/>
  </w:style>
  <w:style w:type="paragraph" w:styleId="a9">
    <w:name w:val="Closing"/>
    <w:basedOn w:val="a"/>
    <w:link w:val="aa"/>
    <w:uiPriority w:val="99"/>
    <w:unhideWhenUsed/>
    <w:rsid w:val="00EB6238"/>
    <w:pPr>
      <w:jc w:val="right"/>
    </w:pPr>
  </w:style>
  <w:style w:type="character" w:customStyle="1" w:styleId="aa">
    <w:name w:val="結語 (文字)"/>
    <w:basedOn w:val="a0"/>
    <w:link w:val="a9"/>
    <w:uiPriority w:val="99"/>
    <w:rsid w:val="00EB6238"/>
  </w:style>
  <w:style w:type="table" w:styleId="ab">
    <w:name w:val="Table Grid"/>
    <w:basedOn w:val="a1"/>
    <w:uiPriority w:val="59"/>
    <w:rsid w:val="00DE4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2021-02-17T05:00:00Z</dcterms:created>
  <dcterms:modified xsi:type="dcterms:W3CDTF">2021-02-17T05:00:00Z</dcterms:modified>
</cp:coreProperties>
</file>